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000000"/>
          <w:sz w:val="28"/>
          <w:szCs w:val="28"/>
        </w:rPr>
        <w:t>哈工大</w:t>
      </w: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生命学院黄志伟</w:t>
      </w:r>
      <w:r>
        <w:rPr>
          <w:rFonts w:hint="eastAsia" w:ascii="Times New Roman" w:hAnsi="Times New Roman" w:eastAsia="宋体" w:cs="Times New Roman"/>
          <w:b/>
          <w:color w:val="000000"/>
          <w:sz w:val="28"/>
          <w:szCs w:val="28"/>
        </w:rPr>
        <w:t>组</w:t>
      </w: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招聘</w:t>
      </w:r>
      <w:r>
        <w:rPr>
          <w:rFonts w:hint="eastAsia" w:ascii="Times New Roman" w:hAnsi="Times New Roman" w:eastAsia="宋体" w:cs="Times New Roman"/>
          <w:b/>
          <w:color w:val="000000"/>
          <w:sz w:val="28"/>
          <w:szCs w:val="28"/>
        </w:rPr>
        <w:t>免疫学、结构生物学方向副研究员、博士后和</w:t>
      </w: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技术员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一、实验室简介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</w:t>
      </w:r>
      <w:r>
        <w:rPr>
          <w:rFonts w:hint="eastAsia" w:ascii="Times New Roman" w:hAnsi="Times New Roman" w:eastAsia="宋体" w:cs="Times New Roman"/>
          <w:sz w:val="24"/>
          <w:szCs w:val="24"/>
        </w:rPr>
        <w:t>课题组</w:t>
      </w:r>
      <w:r>
        <w:rPr>
          <w:rFonts w:ascii="Times New Roman" w:hAnsi="Times New Roman" w:eastAsia="宋体" w:cs="Times New Roman"/>
          <w:sz w:val="24"/>
          <w:szCs w:val="24"/>
        </w:rPr>
        <w:t>研究方向：</w:t>
      </w:r>
      <w:r>
        <w:rPr>
          <w:rFonts w:hint="eastAsia" w:ascii="Times New Roman" w:hAnsi="Times New Roman" w:eastAsia="宋体" w:cs="Times New Roman"/>
          <w:sz w:val="24"/>
          <w:szCs w:val="24"/>
        </w:rPr>
        <w:t>1)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研究人适应性免疫系统及其被病毒拮抗的功能与分子机制。2)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研究细菌适应性免疫系统（CRISPR-Cas系统）以及噬菌体Anti-CRISPR系统的分子机制，同时基于研究成果靶向设计高效的、特异性的新型基因编辑工具。3)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研究生理和病理过程中人体微生态系统中的病毒、细菌的功能与机制。本课题组采用整合的研究方法对进行研究，这一系列研究手段包括生物信息学、微生物学、免疫学、结构生物学以及小鼠遗传学等，从分子、细胞以及个体水平等多个层次以较全视野进行相关功能机制研究。研究成果发表在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</w:rPr>
        <w:t>Nature、 N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ature Structural &amp; Molecular Biology</w:t>
      </w:r>
      <w:r>
        <w:rPr>
          <w:rFonts w:hint="eastAsia" w:ascii="Times New Roman" w:hAnsi="Times New Roman" w:eastAsia="宋体" w:cs="Times New Roman"/>
          <w:i/>
          <w:iCs/>
          <w:sz w:val="24"/>
          <w:szCs w:val="24"/>
        </w:rPr>
        <w:t>、Cell Research、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PNAS</w:t>
      </w:r>
      <w:r>
        <w:rPr>
          <w:rFonts w:hint="eastAsia" w:ascii="Times New Roman" w:hAnsi="Times New Roman" w:eastAsia="宋体" w:cs="Times New Roman"/>
          <w:sz w:val="24"/>
          <w:szCs w:val="24"/>
        </w:rPr>
        <w:t>等杂志上。课题组P</w:t>
      </w:r>
      <w:r>
        <w:rPr>
          <w:rFonts w:ascii="Times New Roman" w:hAnsi="Times New Roman" w:eastAsia="宋体" w:cs="Times New Roman"/>
          <w:sz w:val="24"/>
          <w:szCs w:val="24"/>
        </w:rPr>
        <w:t>I</w:t>
      </w:r>
      <w:r>
        <w:rPr>
          <w:rFonts w:hint="eastAsia" w:ascii="Times New Roman" w:hAnsi="Times New Roman" w:eastAsia="宋体" w:cs="Times New Roman"/>
          <w:sz w:val="24"/>
          <w:szCs w:val="24"/>
        </w:rPr>
        <w:t>获得教育部长江学者奖励计划特聘教授、国家杰出青年科学基金等项目的资助。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现课题研究需要招聘免疫学、结构生物学、噬菌体生物学、基因编辑等研究背景的副研究员、博士后、</w:t>
      </w:r>
      <w:r>
        <w:rPr>
          <w:rFonts w:ascii="Times New Roman" w:hAnsi="Times New Roman" w:eastAsia="宋体" w:cs="Times New Roman"/>
          <w:sz w:val="24"/>
          <w:szCs w:val="24"/>
        </w:rPr>
        <w:t>技术员</w:t>
      </w:r>
      <w:r>
        <w:rPr>
          <w:rFonts w:hint="eastAsia" w:ascii="Times New Roman" w:hAnsi="Times New Roman" w:eastAsia="宋体" w:cs="Times New Roman"/>
          <w:sz w:val="24"/>
          <w:szCs w:val="24"/>
        </w:rPr>
        <w:t>若干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该实验室根据个人研究背景提供有竞争力的薪资待遇。请申请者将一份CV、以及三位推荐人的联系方式发至 </w:t>
      </w:r>
      <w:r>
        <w:fldChar w:fldCharType="begin"/>
      </w:r>
      <w:r>
        <w:instrText xml:space="preserve"> HYPERLINK "mailto:huangzhiwei@hit.edu.cn" </w:instrText>
      </w:r>
      <w:r>
        <w:fldChar w:fldCharType="separate"/>
      </w:r>
      <w:r>
        <w:rPr>
          <w:rFonts w:hint="eastAsia" w:ascii="Times New Roman" w:hAnsi="Times New Roman" w:eastAsia="宋体" w:cs="Times New Roman"/>
          <w:color w:val="0000FF"/>
          <w:sz w:val="24"/>
          <w:szCs w:val="24"/>
          <w:u w:val="single"/>
        </w:rPr>
        <w:t>huangzhiwei@hit.edu.cn</w:t>
      </w:r>
      <w:r>
        <w:rPr>
          <w:rFonts w:hint="eastAsia" w:ascii="Times New Roman" w:hAnsi="Times New Roman" w:eastAsia="宋体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 w:eastAsia="宋体" w:cs="Times New Roman"/>
          <w:sz w:val="24"/>
          <w:szCs w:val="24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</w:rPr>
        <w:t>该招聘长期有效，招满为止。</w:t>
      </w:r>
      <w:r>
        <w:rPr>
          <w:rFonts w:ascii="Times New Roman" w:hAnsi="Times New Roman" w:eastAsia="宋体" w:cs="Times New Roman"/>
          <w:sz w:val="24"/>
          <w:szCs w:val="24"/>
        </w:rPr>
        <w:t>实验室详细介绍：</w:t>
      </w:r>
      <w:r>
        <w:fldChar w:fldCharType="begin"/>
      </w:r>
      <w:r>
        <w:instrText xml:space="preserve"> HYPERLINK "http://homepage.hit.edu.cn/huangzhiwei" \t "_self" </w:instrText>
      </w:r>
      <w:r>
        <w:fldChar w:fldCharType="separate"/>
      </w:r>
      <w:r>
        <w:rPr>
          <w:rFonts w:ascii="Times New Roman" w:hAnsi="Times New Roman" w:eastAsia="宋体" w:cs="Times New Roman"/>
          <w:color w:val="0000FF"/>
          <w:sz w:val="24"/>
          <w:szCs w:val="24"/>
          <w:u w:val="single"/>
        </w:rPr>
        <w:t>http://homepage.hit.edu.cn/huangzhiwei</w:t>
      </w:r>
      <w:r>
        <w:rPr>
          <w:rFonts w:ascii="Times New Roman" w:hAnsi="Times New Roman" w:eastAsia="宋体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二、岗位职责和要求</w:t>
      </w:r>
    </w:p>
    <w:p>
      <w:pPr>
        <w:adjustRightInd w:val="0"/>
        <w:snapToGrid w:val="0"/>
        <w:spacing w:line="360" w:lineRule="auto"/>
        <w:rPr>
          <w:rFonts w:ascii="宋体" w:hAnsi="宋体" w:eastAsia="宋体" w:cs="Times New Roman"/>
          <w:b/>
          <w:sz w:val="24"/>
          <w:szCs w:val="24"/>
        </w:rPr>
      </w:pPr>
      <w:bookmarkStart w:id="0" w:name="_Hlk36045126"/>
      <w:bookmarkStart w:id="1" w:name="_Hlk36045666"/>
      <w:r>
        <w:rPr>
          <w:rFonts w:hint="eastAsia" w:ascii="宋体" w:hAnsi="宋体" w:eastAsia="宋体" w:cs="Times New Roman"/>
          <w:b/>
          <w:sz w:val="24"/>
          <w:szCs w:val="24"/>
        </w:rPr>
        <w:t>（一）副研究员</w:t>
      </w:r>
      <w:bookmarkEnd w:id="0"/>
      <w:r>
        <w:rPr>
          <w:rFonts w:hint="eastAsia" w:ascii="宋体" w:hAnsi="宋体" w:eastAsia="宋体" w:cs="Times New Roman"/>
          <w:b/>
          <w:sz w:val="24"/>
          <w:szCs w:val="24"/>
        </w:rPr>
        <w:t>、博士后</w:t>
      </w:r>
    </w:p>
    <w:bookmarkEnd w:id="1"/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在PI指导下开展独立的课题研究。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具有免疫学、结构生物学、微生物学、生物信息学、或基因编辑领域之一的博士学位。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工作踏实主动，具备较强的语言表达和沟通能力且具有高度责任心和团队精神。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具有较强的生命科学研究兴趣，以及在P</w:t>
      </w:r>
      <w:r>
        <w:rPr>
          <w:rFonts w:ascii="Times New Roman" w:hAnsi="Times New Roman" w:eastAsia="宋体" w:cs="Times New Roman"/>
          <w:sz w:val="24"/>
          <w:szCs w:val="24"/>
        </w:rPr>
        <w:t>I</w:t>
      </w:r>
      <w:r>
        <w:rPr>
          <w:rFonts w:hint="eastAsia" w:ascii="Times New Roman" w:hAnsi="Times New Roman" w:eastAsia="宋体" w:cs="Times New Roman"/>
          <w:sz w:val="24"/>
          <w:szCs w:val="24"/>
        </w:rPr>
        <w:t>指导下独立开展研究的能力。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bookmarkStart w:id="2" w:name="_Hlk529777296"/>
      <w:r>
        <w:rPr>
          <w:rFonts w:hint="eastAsia" w:ascii="Times New Roman" w:hAnsi="Times New Roman" w:eastAsia="宋体" w:cs="Times New Roman"/>
          <w:b/>
          <w:sz w:val="24"/>
          <w:szCs w:val="24"/>
        </w:rPr>
        <w:t>（二）技术员</w:t>
      </w:r>
    </w:p>
    <w:bookmarkEnd w:id="2"/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协助或独立进行课题研究；负责</w:t>
      </w:r>
      <w:r>
        <w:rPr>
          <w:rFonts w:ascii="Times New Roman" w:hAnsi="Times New Roman" w:eastAsia="宋体" w:cs="Times New Roman"/>
          <w:sz w:val="24"/>
          <w:szCs w:val="24"/>
        </w:rPr>
        <w:t>实验室的</w:t>
      </w:r>
      <w:r>
        <w:rPr>
          <w:rFonts w:hint="eastAsia" w:ascii="Times New Roman" w:hAnsi="Times New Roman" w:eastAsia="宋体" w:cs="Times New Roman"/>
          <w:sz w:val="24"/>
          <w:szCs w:val="24"/>
        </w:rPr>
        <w:t>专门技术</w:t>
      </w:r>
      <w:r>
        <w:rPr>
          <w:rFonts w:ascii="Times New Roman" w:hAnsi="Times New Roman" w:eastAsia="宋体" w:cs="Times New Roman"/>
          <w:sz w:val="24"/>
          <w:szCs w:val="24"/>
        </w:rPr>
        <w:t>工作</w:t>
      </w:r>
      <w:r>
        <w:rPr>
          <w:rFonts w:hint="eastAsia" w:ascii="Times New Roman" w:hAnsi="Times New Roman" w:eastAsia="宋体" w:cs="Times New Roman"/>
          <w:sz w:val="24"/>
          <w:szCs w:val="24"/>
        </w:rPr>
        <w:t>及</w:t>
      </w:r>
      <w:r>
        <w:rPr>
          <w:rFonts w:ascii="Times New Roman" w:hAnsi="Times New Roman" w:eastAsia="宋体" w:cs="Times New Roman"/>
          <w:sz w:val="24"/>
          <w:szCs w:val="24"/>
        </w:rPr>
        <w:t>日常管理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具有生物</w:t>
      </w:r>
      <w:r>
        <w:rPr>
          <w:rFonts w:hint="eastAsia" w:ascii="Times New Roman" w:hAnsi="Times New Roman" w:eastAsia="宋体" w:cs="Times New Roman"/>
          <w:sz w:val="24"/>
          <w:szCs w:val="24"/>
        </w:rPr>
        <w:t>医学</w:t>
      </w:r>
      <w:r>
        <w:rPr>
          <w:rFonts w:ascii="Times New Roman" w:hAnsi="Times New Roman" w:eastAsia="宋体" w:cs="Times New Roman"/>
          <w:sz w:val="24"/>
          <w:szCs w:val="24"/>
        </w:rPr>
        <w:t>及相关专业硕士及以上学历，</w:t>
      </w:r>
      <w:r>
        <w:rPr>
          <w:rFonts w:hint="eastAsia" w:ascii="Times New Roman" w:hAnsi="Times New Roman" w:eastAsia="宋体" w:cs="Times New Roman"/>
          <w:sz w:val="24"/>
          <w:szCs w:val="24"/>
        </w:rPr>
        <w:t>具有免疫学、微生物学、</w:t>
      </w:r>
      <w:r>
        <w:rPr>
          <w:rFonts w:ascii="Times New Roman" w:hAnsi="Times New Roman" w:eastAsia="宋体" w:cs="Times New Roman"/>
          <w:sz w:val="24"/>
          <w:szCs w:val="24"/>
        </w:rPr>
        <w:t>噬菌体</w:t>
      </w:r>
      <w:r>
        <w:rPr>
          <w:rFonts w:hint="eastAsia" w:ascii="Times New Roman" w:hAnsi="Times New Roman" w:eastAsia="宋体" w:cs="Times New Roman"/>
          <w:sz w:val="24"/>
          <w:szCs w:val="24"/>
        </w:rPr>
        <w:t>生物学或结构生物学方向之一的</w:t>
      </w:r>
      <w:r>
        <w:rPr>
          <w:rFonts w:ascii="Times New Roman" w:hAnsi="Times New Roman" w:eastAsia="宋体" w:cs="Times New Roman"/>
          <w:sz w:val="24"/>
          <w:szCs w:val="24"/>
        </w:rPr>
        <w:t>研究背景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</w:t>
      </w:r>
      <w:r>
        <w:rPr>
          <w:rFonts w:hint="eastAsia" w:ascii="Times New Roman" w:hAnsi="Times New Roman" w:eastAsia="宋体" w:cs="Times New Roman"/>
          <w:sz w:val="24"/>
          <w:szCs w:val="24"/>
        </w:rPr>
        <w:t>P</w:t>
      </w:r>
      <w:r>
        <w:rPr>
          <w:rFonts w:ascii="Times New Roman" w:hAnsi="Times New Roman" w:eastAsia="宋体" w:cs="Times New Roman"/>
          <w:sz w:val="24"/>
          <w:szCs w:val="24"/>
        </w:rPr>
        <w:t>I的指导下能独立进行实验，具有较强的实验动手能力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能够阅读理解英文专业文献，掌握基本的免疫学、细胞生物学、生物化学或小鼠遗传学学实验技能。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工作</w:t>
      </w:r>
      <w:r>
        <w:rPr>
          <w:rFonts w:hint="eastAsia" w:ascii="Times New Roman" w:hAnsi="Times New Roman" w:eastAsia="宋体" w:cs="Times New Roman"/>
          <w:sz w:val="24"/>
          <w:szCs w:val="24"/>
        </w:rPr>
        <w:t>主动</w:t>
      </w:r>
      <w:r>
        <w:rPr>
          <w:rFonts w:ascii="Times New Roman" w:hAnsi="Times New Roman" w:eastAsia="宋体" w:cs="Times New Roman"/>
          <w:sz w:val="24"/>
          <w:szCs w:val="24"/>
        </w:rPr>
        <w:t>、善于</w:t>
      </w:r>
      <w:r>
        <w:rPr>
          <w:rFonts w:hint="eastAsia" w:ascii="Times New Roman" w:hAnsi="Times New Roman" w:eastAsia="宋体" w:cs="Times New Roman"/>
          <w:sz w:val="24"/>
          <w:szCs w:val="24"/>
        </w:rPr>
        <w:t>沟通</w:t>
      </w:r>
      <w:r>
        <w:rPr>
          <w:rFonts w:ascii="Times New Roman" w:hAnsi="Times New Roman" w:eastAsia="宋体" w:cs="Times New Roman"/>
          <w:sz w:val="24"/>
          <w:szCs w:val="24"/>
        </w:rPr>
        <w:t>且具有高度责任心和团队精神。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三、</w:t>
      </w:r>
      <w:r>
        <w:rPr>
          <w:rFonts w:ascii="Times New Roman" w:hAnsi="Times New Roman" w:eastAsia="宋体" w:cs="Times New Roman"/>
          <w:b/>
          <w:sz w:val="24"/>
          <w:szCs w:val="24"/>
        </w:rPr>
        <w:t>岗位待遇</w:t>
      </w:r>
    </w:p>
    <w:p>
      <w:pPr>
        <w:adjustRightInd w:val="0"/>
        <w:snapToGrid w:val="0"/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副研究员、博士后和技术员岗位提供行业内有竞争力的薪资。按</w:t>
      </w:r>
      <w:bookmarkStart w:id="4" w:name="_GoBack"/>
      <w:bookmarkEnd w:id="4"/>
      <w:bookmarkStart w:id="3" w:name="_Hlk36046297"/>
      <w:r>
        <w:rPr>
          <w:rFonts w:hint="eastAsia" w:ascii="Times New Roman" w:hAnsi="Times New Roman" w:eastAsia="宋体" w:cs="Times New Roman"/>
          <w:sz w:val="24"/>
          <w:szCs w:val="24"/>
        </w:rPr>
        <w:t>规定办理五险一金。具体待遇面议。</w:t>
      </w:r>
    </w:p>
    <w:bookmarkEnd w:id="3"/>
    <w:p/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四、应聘时间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2</w:t>
      </w:r>
      <w:r>
        <w:rPr>
          <w:rFonts w:ascii="Times New Roman" w:hAnsi="Times New Roman" w:eastAsia="宋体" w:cs="Times New Roman"/>
          <w:sz w:val="24"/>
          <w:szCs w:val="24"/>
        </w:rPr>
        <w:t>020</w:t>
      </w:r>
      <w:r>
        <w:rPr>
          <w:rFonts w:hint="eastAsia" w:ascii="Times New Roman" w:hAnsi="Times New Roman" w:eastAsia="宋体" w:cs="Times New Roman"/>
          <w:sz w:val="24"/>
          <w:szCs w:val="24"/>
        </w:rPr>
        <w:t>年3月起，招满为止。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CB8"/>
    <w:multiLevelType w:val="multilevel"/>
    <w:tmpl w:val="06326CB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A570A3"/>
    <w:multiLevelType w:val="multilevel"/>
    <w:tmpl w:val="76A570A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C"/>
    <w:rsid w:val="00047FD8"/>
    <w:rsid w:val="001278BF"/>
    <w:rsid w:val="00156A08"/>
    <w:rsid w:val="00270B9B"/>
    <w:rsid w:val="00273418"/>
    <w:rsid w:val="002B446F"/>
    <w:rsid w:val="0031463C"/>
    <w:rsid w:val="00362E41"/>
    <w:rsid w:val="003B0790"/>
    <w:rsid w:val="00454340"/>
    <w:rsid w:val="00472167"/>
    <w:rsid w:val="005F69D7"/>
    <w:rsid w:val="006328E4"/>
    <w:rsid w:val="006C4647"/>
    <w:rsid w:val="006D6FF0"/>
    <w:rsid w:val="00726DA7"/>
    <w:rsid w:val="007E7DC1"/>
    <w:rsid w:val="008126CD"/>
    <w:rsid w:val="00874B6D"/>
    <w:rsid w:val="00927467"/>
    <w:rsid w:val="00977507"/>
    <w:rsid w:val="009A56FC"/>
    <w:rsid w:val="009B0AE7"/>
    <w:rsid w:val="009D2B04"/>
    <w:rsid w:val="00BD5C91"/>
    <w:rsid w:val="00C93DE7"/>
    <w:rsid w:val="00DA15B9"/>
    <w:rsid w:val="00E04389"/>
    <w:rsid w:val="00E436C2"/>
    <w:rsid w:val="00E8454F"/>
    <w:rsid w:val="01105477"/>
    <w:rsid w:val="10221595"/>
    <w:rsid w:val="1CDB0D0A"/>
    <w:rsid w:val="23E80775"/>
    <w:rsid w:val="33E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964</Characters>
  <Lines>8</Lines>
  <Paragraphs>2</Paragraphs>
  <TotalTime>3</TotalTime>
  <ScaleCrop>false</ScaleCrop>
  <LinksUpToDate>false</LinksUpToDate>
  <CharactersWithSpaces>1131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2020-03-26T07:42:00Z</dcterms:created>
  <dc:creator>yuwei</dc:creator>
  <cp:lastModifiedBy>高高</cp:lastModifiedBy>
  <cp:lastPrinted>2019-11-21T04:37:00Z</cp:lastPrinted>
  <dcterms:modified xsi:type="dcterms:W3CDTF">2020-03-28T04:06:34Z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